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310F" w:rsidRDefault="00AD310F" w:rsidP="00345B2D">
      <w:pPr>
        <w:spacing w:line="240" w:lineRule="auto"/>
        <w:jc w:val="center"/>
        <w:rPr>
          <w:rFonts w:eastAsia="Times New Roman"/>
          <w:b/>
          <w:bCs/>
          <w:color w:val="000000"/>
          <w:sz w:val="24"/>
          <w:szCs w:val="24"/>
        </w:rPr>
      </w:pPr>
    </w:p>
    <w:p w:rsidR="00AD310F" w:rsidRDefault="00AD310F" w:rsidP="00345B2D">
      <w:pPr>
        <w:spacing w:line="240" w:lineRule="auto"/>
        <w:jc w:val="center"/>
        <w:rPr>
          <w:rFonts w:eastAsia="Times New Roman"/>
          <w:b/>
          <w:bCs/>
          <w:color w:val="000000"/>
          <w:sz w:val="24"/>
          <w:szCs w:val="24"/>
        </w:rPr>
      </w:pPr>
    </w:p>
    <w:p w:rsidR="00345B2D" w:rsidRDefault="00345B2D" w:rsidP="00345B2D">
      <w:pPr>
        <w:spacing w:line="240" w:lineRule="auto"/>
        <w:jc w:val="center"/>
        <w:rPr>
          <w:rFonts w:eastAsia="Times New Roman"/>
          <w:b/>
          <w:bCs/>
          <w:color w:val="000000"/>
          <w:sz w:val="24"/>
          <w:szCs w:val="24"/>
        </w:rPr>
      </w:pPr>
      <w:r>
        <w:rPr>
          <w:rFonts w:eastAsia="Times New Roman"/>
          <w:b/>
          <w:bCs/>
          <w:color w:val="000000"/>
          <w:sz w:val="24"/>
          <w:szCs w:val="24"/>
        </w:rPr>
        <w:t>Procès-verbal 21/22 – Conseil de Ligue 6</w:t>
      </w:r>
    </w:p>
    <w:p w:rsidR="00345B2D" w:rsidRDefault="00345B2D" w:rsidP="00345B2D">
      <w:pPr>
        <w:spacing w:line="240" w:lineRule="auto"/>
        <w:jc w:val="center"/>
        <w:rPr>
          <w:rFonts w:eastAsia="Times New Roman"/>
          <w:b/>
          <w:bCs/>
          <w:color w:val="000000"/>
          <w:sz w:val="24"/>
          <w:szCs w:val="24"/>
        </w:rPr>
      </w:pPr>
      <w:r>
        <w:rPr>
          <w:rFonts w:eastAsia="Times New Roman"/>
          <w:b/>
          <w:bCs/>
          <w:color w:val="000000"/>
          <w:sz w:val="24"/>
          <w:szCs w:val="24"/>
        </w:rPr>
        <w:t xml:space="preserve">Samedi 18 Juin 14h30 – Maison des Associations </w:t>
      </w:r>
      <w:r w:rsidR="00AD310F">
        <w:rPr>
          <w:rFonts w:eastAsia="Times New Roman"/>
          <w:b/>
          <w:bCs/>
          <w:color w:val="000000"/>
          <w:sz w:val="24"/>
          <w:szCs w:val="24"/>
        </w:rPr>
        <w:t>d’</w:t>
      </w:r>
      <w:r>
        <w:rPr>
          <w:rFonts w:eastAsia="Times New Roman"/>
          <w:b/>
          <w:bCs/>
          <w:color w:val="000000"/>
          <w:sz w:val="24"/>
          <w:szCs w:val="24"/>
        </w:rPr>
        <w:t>Azay Le Rideau</w:t>
      </w:r>
    </w:p>
    <w:p w:rsidR="00345B2D" w:rsidRDefault="00345B2D" w:rsidP="00345B2D">
      <w:pPr>
        <w:spacing w:line="240" w:lineRule="auto"/>
        <w:jc w:val="center"/>
        <w:rPr>
          <w:rFonts w:eastAsia="Times New Roman"/>
          <w:b/>
          <w:bCs/>
          <w:color w:val="000000"/>
          <w:sz w:val="24"/>
          <w:szCs w:val="24"/>
        </w:rPr>
      </w:pPr>
    </w:p>
    <w:p w:rsidR="00345B2D" w:rsidRDefault="00345B2D" w:rsidP="00345B2D">
      <w:pPr>
        <w:spacing w:line="240" w:lineRule="auto"/>
        <w:jc w:val="center"/>
        <w:rPr>
          <w:rFonts w:eastAsia="Times New Roman"/>
          <w:b/>
          <w:bCs/>
          <w:color w:val="000000"/>
          <w:sz w:val="24"/>
          <w:szCs w:val="24"/>
        </w:rPr>
      </w:pPr>
    </w:p>
    <w:p w:rsidR="00345B2D" w:rsidRDefault="00345B2D" w:rsidP="00345B2D">
      <w:pPr>
        <w:spacing w:line="240" w:lineRule="auto"/>
        <w:jc w:val="both"/>
        <w:rPr>
          <w:sz w:val="20"/>
          <w:szCs w:val="20"/>
        </w:rPr>
      </w:pPr>
      <w:r>
        <w:rPr>
          <w:rFonts w:eastAsia="Times New Roman"/>
          <w:color w:val="000000"/>
          <w:sz w:val="20"/>
          <w:szCs w:val="20"/>
        </w:rPr>
        <w:t xml:space="preserve">Présents : </w:t>
      </w:r>
      <w:r>
        <w:rPr>
          <w:sz w:val="20"/>
          <w:szCs w:val="20"/>
        </w:rPr>
        <w:t xml:space="preserve">Angenon Nico, Casy Michel, Chilon Jean-Paul,Dutour Gérard, Ferre Benjamin,Piau Patrick, Quignon André, Simon Bruno, Thibert Bernard Vachet Sylvie, </w:t>
      </w:r>
    </w:p>
    <w:p w:rsidR="00345B2D" w:rsidRDefault="00345B2D" w:rsidP="00345B2D">
      <w:pPr>
        <w:spacing w:line="240" w:lineRule="auto"/>
        <w:jc w:val="both"/>
        <w:rPr>
          <w:sz w:val="20"/>
          <w:szCs w:val="20"/>
        </w:rPr>
      </w:pPr>
    </w:p>
    <w:p w:rsidR="00345B2D" w:rsidRDefault="00345B2D" w:rsidP="00345B2D">
      <w:pPr>
        <w:spacing w:line="240" w:lineRule="auto"/>
        <w:jc w:val="both"/>
        <w:rPr>
          <w:rFonts w:eastAsia="Times New Roman"/>
          <w:color w:val="000000"/>
          <w:sz w:val="20"/>
          <w:szCs w:val="20"/>
        </w:rPr>
      </w:pPr>
      <w:r>
        <w:rPr>
          <w:rFonts w:eastAsia="Times New Roman"/>
          <w:color w:val="000000"/>
          <w:sz w:val="20"/>
          <w:szCs w:val="20"/>
        </w:rPr>
        <w:t xml:space="preserve">Invités : Bardin Romain, Métaireau Nicolas, </w:t>
      </w:r>
    </w:p>
    <w:p w:rsidR="00345B2D" w:rsidRDefault="00345B2D" w:rsidP="00345B2D">
      <w:pPr>
        <w:spacing w:line="240" w:lineRule="auto"/>
        <w:jc w:val="both"/>
        <w:rPr>
          <w:rFonts w:eastAsia="Times New Roman"/>
          <w:color w:val="000000"/>
          <w:sz w:val="20"/>
          <w:szCs w:val="20"/>
        </w:rPr>
      </w:pPr>
    </w:p>
    <w:p w:rsidR="00345B2D" w:rsidRDefault="00345B2D" w:rsidP="00345B2D">
      <w:pPr>
        <w:spacing w:line="240" w:lineRule="auto"/>
        <w:jc w:val="both"/>
        <w:rPr>
          <w:rFonts w:eastAsia="Times New Roman"/>
          <w:color w:val="000000"/>
          <w:sz w:val="20"/>
          <w:szCs w:val="20"/>
        </w:rPr>
      </w:pPr>
      <w:r>
        <w:rPr>
          <w:rFonts w:eastAsia="Times New Roman"/>
          <w:color w:val="000000"/>
          <w:sz w:val="20"/>
          <w:szCs w:val="20"/>
        </w:rPr>
        <w:t xml:space="preserve">Excusés : </w:t>
      </w:r>
      <w:r>
        <w:rPr>
          <w:sz w:val="20"/>
          <w:szCs w:val="20"/>
        </w:rPr>
        <w:t xml:space="preserve">Bard Claude, </w:t>
      </w:r>
      <w:r>
        <w:rPr>
          <w:rFonts w:eastAsia="Times New Roman"/>
          <w:color w:val="000000"/>
          <w:sz w:val="20"/>
          <w:szCs w:val="20"/>
        </w:rPr>
        <w:t xml:space="preserve">Bernat Cyril, </w:t>
      </w:r>
      <w:r>
        <w:rPr>
          <w:sz w:val="20"/>
          <w:szCs w:val="20"/>
        </w:rPr>
        <w:t xml:space="preserve">Brion Jean-Jacques, Dodu Adrien, Girard Noémie, Francisco Marie,Ollivier Stéphane, Pacaud Jean Luc, Philippeau Florian, </w:t>
      </w:r>
      <w:r>
        <w:rPr>
          <w:rFonts w:eastAsia="Times New Roman"/>
          <w:color w:val="000000"/>
          <w:sz w:val="20"/>
          <w:szCs w:val="20"/>
        </w:rPr>
        <w:t>Pinault Laurent</w:t>
      </w:r>
      <w:r>
        <w:rPr>
          <w:sz w:val="20"/>
          <w:szCs w:val="20"/>
        </w:rPr>
        <w:t xml:space="preserve">, Pion Véronique, Quetard Thierry, Vallée Thomas, Violleau Dominique </w:t>
      </w:r>
    </w:p>
    <w:p w:rsidR="00345B2D" w:rsidRDefault="00345B2D" w:rsidP="00345B2D">
      <w:pPr>
        <w:spacing w:line="240" w:lineRule="auto"/>
        <w:jc w:val="both"/>
        <w:rPr>
          <w:rFonts w:eastAsia="Times New Roman"/>
          <w:color w:val="000000"/>
          <w:sz w:val="20"/>
          <w:szCs w:val="20"/>
        </w:rPr>
      </w:pPr>
    </w:p>
    <w:p w:rsidR="00345B2D" w:rsidRDefault="00345B2D" w:rsidP="00345B2D">
      <w:pPr>
        <w:spacing w:line="240" w:lineRule="auto"/>
        <w:jc w:val="both"/>
        <w:rPr>
          <w:rFonts w:eastAsia="Times New Roman"/>
          <w:color w:val="000000"/>
          <w:sz w:val="20"/>
          <w:szCs w:val="20"/>
        </w:rPr>
      </w:pPr>
      <w:r>
        <w:rPr>
          <w:rFonts w:eastAsia="Times New Roman"/>
          <w:color w:val="000000"/>
          <w:sz w:val="20"/>
          <w:szCs w:val="20"/>
        </w:rPr>
        <w:t>Absents : Girard Noémie, Maupu Jacques</w:t>
      </w:r>
    </w:p>
    <w:p w:rsidR="00345B2D" w:rsidRDefault="00345B2D" w:rsidP="00345B2D">
      <w:pPr>
        <w:pStyle w:val="Normal1"/>
        <w:jc w:val="both"/>
        <w:rPr>
          <w:sz w:val="20"/>
          <w:szCs w:val="20"/>
        </w:rPr>
      </w:pPr>
    </w:p>
    <w:p w:rsidR="00345B2D" w:rsidRDefault="00345B2D" w:rsidP="00345B2D">
      <w:pPr>
        <w:pStyle w:val="Normal1"/>
        <w:numPr>
          <w:ilvl w:val="0"/>
          <w:numId w:val="1"/>
        </w:numPr>
        <w:suppressAutoHyphens/>
        <w:ind w:left="0" w:firstLine="426"/>
        <w:rPr>
          <w:sz w:val="20"/>
          <w:szCs w:val="20"/>
        </w:rPr>
      </w:pPr>
      <w:r>
        <w:rPr>
          <w:rFonts w:eastAsia="Times New Roman"/>
          <w:sz w:val="20"/>
          <w:szCs w:val="20"/>
        </w:rPr>
        <w:t>Adoption des Procès-verbaux :</w:t>
      </w:r>
      <w:r>
        <w:rPr>
          <w:rFonts w:eastAsia="Times New Roman"/>
          <w:sz w:val="20"/>
          <w:szCs w:val="20"/>
        </w:rPr>
        <w:br/>
        <w:t>- Conseil de Ligue du 1</w:t>
      </w:r>
      <w:r w:rsidRPr="00713B3C">
        <w:rPr>
          <w:rFonts w:eastAsia="Times New Roman"/>
          <w:sz w:val="20"/>
          <w:szCs w:val="20"/>
          <w:vertAlign w:val="superscript"/>
        </w:rPr>
        <w:t>er</w:t>
      </w:r>
      <w:r>
        <w:rPr>
          <w:rFonts w:eastAsia="Times New Roman"/>
          <w:sz w:val="20"/>
          <w:szCs w:val="20"/>
        </w:rPr>
        <w:t xml:space="preserve"> Avril 2022 : Il est adopté à l’unanimité soit 10 voix pour.</w:t>
      </w:r>
    </w:p>
    <w:p w:rsidR="00345B2D" w:rsidRDefault="00345B2D" w:rsidP="00345B2D">
      <w:pPr>
        <w:pStyle w:val="Normal1"/>
        <w:rPr>
          <w:sz w:val="20"/>
          <w:szCs w:val="20"/>
        </w:rPr>
      </w:pPr>
      <w:r>
        <w:rPr>
          <w:sz w:val="20"/>
          <w:szCs w:val="20"/>
        </w:rPr>
        <w:t>- Bureau du 18 Mai 2022 : il est adopté à l’unanimité par 5 voix pour.</w:t>
      </w:r>
    </w:p>
    <w:p w:rsidR="00345B2D" w:rsidRDefault="00345B2D" w:rsidP="00345B2D">
      <w:pPr>
        <w:pStyle w:val="Normal1"/>
        <w:jc w:val="both"/>
        <w:rPr>
          <w:sz w:val="20"/>
          <w:szCs w:val="20"/>
        </w:rPr>
      </w:pPr>
    </w:p>
    <w:p w:rsidR="00345B2D" w:rsidRDefault="00345B2D" w:rsidP="00345B2D">
      <w:pPr>
        <w:pStyle w:val="Normal1"/>
        <w:numPr>
          <w:ilvl w:val="0"/>
          <w:numId w:val="1"/>
        </w:numPr>
        <w:suppressAutoHyphens/>
        <w:jc w:val="both"/>
        <w:rPr>
          <w:sz w:val="20"/>
          <w:szCs w:val="20"/>
        </w:rPr>
      </w:pPr>
      <w:r>
        <w:rPr>
          <w:sz w:val="20"/>
          <w:szCs w:val="20"/>
        </w:rPr>
        <w:t>Informations du Président :</w:t>
      </w:r>
    </w:p>
    <w:p w:rsidR="00345B2D" w:rsidRDefault="00345B2D" w:rsidP="00345B2D">
      <w:pPr>
        <w:pStyle w:val="Normal1"/>
        <w:rPr>
          <w:sz w:val="20"/>
          <w:szCs w:val="20"/>
        </w:rPr>
      </w:pPr>
      <w:r>
        <w:rPr>
          <w:sz w:val="20"/>
          <w:szCs w:val="20"/>
        </w:rPr>
        <w:t xml:space="preserve">- Jean Paul Chilon revient sur les deux compétitions organisées en Centre Val de Loire. </w:t>
      </w:r>
      <w:r>
        <w:rPr>
          <w:sz w:val="20"/>
          <w:szCs w:val="20"/>
        </w:rPr>
        <w:br/>
        <w:t>Les titres par équipes au CREPS co organisés par le CJM Bourges, le Comité du Cher et la Ligue. Dans un CREPS rénové, tout s’est bien passé.</w:t>
      </w:r>
      <w:r>
        <w:rPr>
          <w:sz w:val="20"/>
          <w:szCs w:val="20"/>
        </w:rPr>
        <w:br/>
        <w:t xml:space="preserve">Les Championnats de France Benjamins-Minimes à Joué lès Tours organisés par le TT Joué lès Tours. Il souligne la qualité de l’organisation et estime qu’il </w:t>
      </w:r>
      <w:r w:rsidR="00AD310F">
        <w:rPr>
          <w:sz w:val="20"/>
          <w:szCs w:val="20"/>
        </w:rPr>
        <w:t xml:space="preserve">a </w:t>
      </w:r>
      <w:r>
        <w:rPr>
          <w:sz w:val="20"/>
          <w:szCs w:val="20"/>
        </w:rPr>
        <w:t>assisté à l’une des meilleures organisations nationales.</w:t>
      </w:r>
      <w:r>
        <w:rPr>
          <w:sz w:val="20"/>
          <w:szCs w:val="20"/>
        </w:rPr>
        <w:br/>
        <w:t>- Il rappelle que profitant des Championnats de France à Joué lès Tours, le Président Gilles ERB s’est rendu à Saint Pierre des Corps pour une étape du Ping Tour proposé par l’ES La Ville aux Dames. L’occasion de rencontrer le Maire et l’Adjoint en charge des sports de la ville hôte et d’envisager des partenariats pour une table à l’école et du Ping en Extérieur.</w:t>
      </w:r>
      <w:r>
        <w:rPr>
          <w:sz w:val="20"/>
          <w:szCs w:val="20"/>
        </w:rPr>
        <w:br/>
        <w:t xml:space="preserve">- Réunion recrutement : A </w:t>
      </w:r>
      <w:r w:rsidRPr="004B4592">
        <w:rPr>
          <w:sz w:val="20"/>
          <w:szCs w:val="20"/>
        </w:rPr>
        <w:t>ce jour</w:t>
      </w:r>
      <w:r>
        <w:rPr>
          <w:sz w:val="20"/>
          <w:szCs w:val="20"/>
        </w:rPr>
        <w:t xml:space="preserve"> seul Cyril BIOT a été retenu en apprentissage sur le pôle.</w:t>
      </w:r>
      <w:r>
        <w:rPr>
          <w:sz w:val="20"/>
          <w:szCs w:val="20"/>
        </w:rPr>
        <w:br/>
        <w:t>- Réunion Sportive Zone 2 : Elle</w:t>
      </w:r>
      <w:r w:rsidR="00AD310F">
        <w:rPr>
          <w:sz w:val="20"/>
          <w:szCs w:val="20"/>
        </w:rPr>
        <w:t xml:space="preserve"> s’est tenue dernièrement à Parç</w:t>
      </w:r>
      <w:r>
        <w:rPr>
          <w:sz w:val="20"/>
          <w:szCs w:val="20"/>
        </w:rPr>
        <w:t>ay-Meslay et regroupait comme à son habitude les quatre ligues : Bretagne, Pays de la</w:t>
      </w:r>
      <w:r w:rsidR="00AD310F">
        <w:rPr>
          <w:sz w:val="20"/>
          <w:szCs w:val="20"/>
        </w:rPr>
        <w:t xml:space="preserve"> Loire, Ile de France et Centre Val de Loire.</w:t>
      </w:r>
      <w:r>
        <w:rPr>
          <w:sz w:val="20"/>
          <w:szCs w:val="20"/>
        </w:rPr>
        <w:br/>
        <w:t xml:space="preserve">- Réunion Mutualisation : Une nouvelle </w:t>
      </w:r>
      <w:r w:rsidR="00B86FD2">
        <w:rPr>
          <w:sz w:val="20"/>
          <w:szCs w:val="20"/>
        </w:rPr>
        <w:t xml:space="preserve">réunion </w:t>
      </w:r>
      <w:r>
        <w:rPr>
          <w:sz w:val="20"/>
          <w:szCs w:val="20"/>
        </w:rPr>
        <w:t>s’est tenue entre la Ligue, le TT Joué lès Tours et la 4S Tours. Les travaux avancent bien et devraient se finaliser prochainement.</w:t>
      </w:r>
      <w:r>
        <w:rPr>
          <w:sz w:val="20"/>
          <w:szCs w:val="20"/>
        </w:rPr>
        <w:br/>
        <w:t xml:space="preserve">- </w:t>
      </w:r>
      <w:r w:rsidR="00AD310F">
        <w:rPr>
          <w:sz w:val="20"/>
          <w:szCs w:val="20"/>
        </w:rPr>
        <w:t xml:space="preserve">TT Inter-Cup : </w:t>
      </w:r>
      <w:r>
        <w:rPr>
          <w:sz w:val="20"/>
          <w:szCs w:val="20"/>
        </w:rPr>
        <w:t>A noter la belle victoire du CMPJM Ingré. Le Président appellera son Président pour le féliciter.</w:t>
      </w:r>
    </w:p>
    <w:p w:rsidR="00345B2D" w:rsidRDefault="00345B2D" w:rsidP="00345B2D">
      <w:pPr>
        <w:pStyle w:val="Normal1"/>
        <w:rPr>
          <w:sz w:val="20"/>
          <w:szCs w:val="20"/>
        </w:rPr>
      </w:pPr>
      <w:r>
        <w:rPr>
          <w:sz w:val="20"/>
          <w:szCs w:val="20"/>
        </w:rPr>
        <w:t>- Une table à l’école : Cette opération connait un beau succès et des remises officielles ont lieu régulièrement comme dernièrement à Mer et Chouz</w:t>
      </w:r>
      <w:r w:rsidR="00B86FD2">
        <w:rPr>
          <w:sz w:val="20"/>
          <w:szCs w:val="20"/>
        </w:rPr>
        <w:t>é sur Loire</w:t>
      </w:r>
      <w:r>
        <w:rPr>
          <w:sz w:val="20"/>
          <w:szCs w:val="20"/>
        </w:rPr>
        <w:t>.</w:t>
      </w:r>
      <w:r>
        <w:rPr>
          <w:sz w:val="20"/>
          <w:szCs w:val="20"/>
        </w:rPr>
        <w:br/>
        <w:t>- Jeux Olympiques et Paralympiques : la FFTT recrute 300 bénévoles et à ce jour seulement 140 ont fait acte de candidature. André Quignon ne s’en étonne pas car les conditions derecrutement et de prise en charge ne sont pas très avantageuses. Gérard Dutour trouv</w:t>
      </w:r>
      <w:r w:rsidR="00AD310F">
        <w:rPr>
          <w:sz w:val="20"/>
          <w:szCs w:val="20"/>
        </w:rPr>
        <w:t>e</w:t>
      </w:r>
      <w:r>
        <w:rPr>
          <w:sz w:val="20"/>
          <w:szCs w:val="20"/>
        </w:rPr>
        <w:t xml:space="preserve"> que l’information est assez confuse.</w:t>
      </w:r>
    </w:p>
    <w:p w:rsidR="00AD310F" w:rsidRDefault="00345B2D" w:rsidP="00345B2D">
      <w:pPr>
        <w:pStyle w:val="Normal1"/>
        <w:rPr>
          <w:sz w:val="20"/>
          <w:szCs w:val="20"/>
        </w:rPr>
      </w:pPr>
      <w:r>
        <w:rPr>
          <w:sz w:val="20"/>
          <w:szCs w:val="20"/>
        </w:rPr>
        <w:t>- Contentieux de parents d’un poliste : Le contentieux est soldé.</w:t>
      </w:r>
      <w:r>
        <w:rPr>
          <w:sz w:val="20"/>
          <w:szCs w:val="20"/>
        </w:rPr>
        <w:br/>
        <w:t>- Achats Mutualisés : le dossier 2022 n’est pas finalisé compte tenu de très nombreux problèmes logistiques. La Ligue ira jusqu’à la fin de son contrat avec Butterfly et une consultation sera lancée en 2023</w:t>
      </w:r>
      <w:r w:rsidR="00473CD1">
        <w:rPr>
          <w:sz w:val="20"/>
          <w:szCs w:val="20"/>
        </w:rPr>
        <w:t xml:space="preserve"> pour préparer le prochain contrat qui débutera à compter de la saison 2024/2025</w:t>
      </w:r>
      <w:r>
        <w:rPr>
          <w:sz w:val="20"/>
          <w:szCs w:val="20"/>
        </w:rPr>
        <w:t>.</w:t>
      </w:r>
    </w:p>
    <w:p w:rsidR="00AD310F" w:rsidRDefault="00AD310F" w:rsidP="00345B2D">
      <w:pPr>
        <w:pStyle w:val="Normal1"/>
        <w:rPr>
          <w:sz w:val="20"/>
          <w:szCs w:val="20"/>
        </w:rPr>
      </w:pPr>
    </w:p>
    <w:p w:rsidR="00345B2D" w:rsidRDefault="00345B2D" w:rsidP="00345B2D">
      <w:pPr>
        <w:pStyle w:val="Normal1"/>
        <w:rPr>
          <w:sz w:val="20"/>
          <w:szCs w:val="20"/>
        </w:rPr>
      </w:pPr>
    </w:p>
    <w:p w:rsidR="00345B2D" w:rsidRDefault="00345B2D" w:rsidP="00345B2D">
      <w:pPr>
        <w:pStyle w:val="Normal1"/>
        <w:rPr>
          <w:sz w:val="20"/>
          <w:szCs w:val="20"/>
        </w:rPr>
      </w:pPr>
    </w:p>
    <w:p w:rsidR="00345B2D" w:rsidRDefault="00345B2D" w:rsidP="00345B2D">
      <w:pPr>
        <w:pStyle w:val="Normal1"/>
        <w:numPr>
          <w:ilvl w:val="0"/>
          <w:numId w:val="1"/>
        </w:numPr>
        <w:suppressAutoHyphens/>
        <w:jc w:val="both"/>
        <w:rPr>
          <w:sz w:val="20"/>
          <w:szCs w:val="20"/>
        </w:rPr>
      </w:pPr>
      <w:r>
        <w:rPr>
          <w:sz w:val="20"/>
          <w:szCs w:val="20"/>
        </w:rPr>
        <w:t>Assemblée Générale FFTT :</w:t>
      </w:r>
    </w:p>
    <w:p w:rsidR="00345B2D" w:rsidRDefault="00345B2D" w:rsidP="00345B2D">
      <w:pPr>
        <w:pStyle w:val="Normal1"/>
        <w:jc w:val="both"/>
        <w:rPr>
          <w:sz w:val="20"/>
          <w:szCs w:val="20"/>
        </w:rPr>
      </w:pPr>
      <w:r>
        <w:rPr>
          <w:sz w:val="20"/>
          <w:szCs w:val="20"/>
        </w:rPr>
        <w:t>Nous n’avons pas reçu les documents financiers. Un vote électronique sera organisé. Quelques questions majeures feront débat dont le financement de SPID et des actions à venir. Jean Paul Chilon fait l’historique de la nouvelle version qui a été prévu avec un cahier des charges inadéquat. Nous rencontrons tous de nombreuses difficultés. La nouvelle équipe s’est engagée sur des actions et veut les maintenir</w:t>
      </w:r>
    </w:p>
    <w:p w:rsidR="00345B2D" w:rsidRDefault="00345B2D" w:rsidP="00345B2D">
      <w:pPr>
        <w:pStyle w:val="Normal1"/>
        <w:jc w:val="both"/>
        <w:rPr>
          <w:sz w:val="20"/>
          <w:szCs w:val="20"/>
        </w:rPr>
      </w:pPr>
      <w:r>
        <w:rPr>
          <w:sz w:val="20"/>
          <w:szCs w:val="20"/>
        </w:rPr>
        <w:t xml:space="preserve">Nico Angenon précise qu’un prêt avait été </w:t>
      </w:r>
      <w:r w:rsidR="00AD310F">
        <w:rPr>
          <w:sz w:val="20"/>
          <w:szCs w:val="20"/>
        </w:rPr>
        <w:t xml:space="preserve">contracté </w:t>
      </w:r>
      <w:r>
        <w:rPr>
          <w:sz w:val="20"/>
          <w:szCs w:val="20"/>
        </w:rPr>
        <w:t xml:space="preserve">pour le siège </w:t>
      </w:r>
      <w:r w:rsidR="008D7904">
        <w:rPr>
          <w:sz w:val="20"/>
          <w:szCs w:val="20"/>
        </w:rPr>
        <w:t xml:space="preserve">avec </w:t>
      </w:r>
      <w:r>
        <w:rPr>
          <w:sz w:val="20"/>
          <w:szCs w:val="20"/>
        </w:rPr>
        <w:t>une augmentation de 1€ depuis cinq ans</w:t>
      </w:r>
      <w:r w:rsidR="00AD310F">
        <w:rPr>
          <w:sz w:val="20"/>
          <w:szCs w:val="20"/>
        </w:rPr>
        <w:t xml:space="preserve"> mais pas pour les aménagements de</w:t>
      </w:r>
      <w:r>
        <w:rPr>
          <w:sz w:val="20"/>
          <w:szCs w:val="20"/>
        </w:rPr>
        <w:t xml:space="preserve"> SPID V2 </w:t>
      </w:r>
      <w:r w:rsidR="00AD310F">
        <w:rPr>
          <w:sz w:val="20"/>
          <w:szCs w:val="20"/>
        </w:rPr>
        <w:t xml:space="preserve">dont le coût </w:t>
      </w:r>
      <w:r>
        <w:rPr>
          <w:sz w:val="20"/>
          <w:szCs w:val="20"/>
        </w:rPr>
        <w:t>a doublé.</w:t>
      </w:r>
    </w:p>
    <w:p w:rsidR="00345B2D" w:rsidRDefault="00345B2D" w:rsidP="00345B2D">
      <w:pPr>
        <w:pStyle w:val="Normal1"/>
        <w:rPr>
          <w:sz w:val="20"/>
          <w:szCs w:val="20"/>
        </w:rPr>
      </w:pPr>
      <w:r>
        <w:rPr>
          <w:sz w:val="20"/>
          <w:szCs w:val="20"/>
        </w:rPr>
        <w:t>La part de l’assurance relevant de la fédération a été retirée du pot commun et ne sera donc pas prise en charge par les Ligues et Comités.</w:t>
      </w:r>
      <w:r>
        <w:rPr>
          <w:sz w:val="20"/>
          <w:szCs w:val="20"/>
        </w:rPr>
        <w:br/>
        <w:t xml:space="preserve">La demande fédérale s’élève à 5000€ </w:t>
      </w:r>
      <w:r w:rsidR="00AD310F">
        <w:rPr>
          <w:sz w:val="20"/>
          <w:szCs w:val="20"/>
        </w:rPr>
        <w:t xml:space="preserve">pour la ligue </w:t>
      </w:r>
      <w:r>
        <w:rPr>
          <w:sz w:val="20"/>
          <w:szCs w:val="20"/>
        </w:rPr>
        <w:t>selon les clés de répartition. Jean Paul Chilon, après consultation de la Commission des Finances propose de prendre en charge la part de la Ligue et celle des Comités jusqu’à la fin de l’Olympiade en prolongeant jusqu’en 2025/2026. Un doodle sera envoyé en ce sens pour donner quitus aux délégués.</w:t>
      </w:r>
    </w:p>
    <w:p w:rsidR="00345B2D" w:rsidRDefault="00345B2D" w:rsidP="00345B2D">
      <w:pPr>
        <w:pStyle w:val="Normal1"/>
        <w:rPr>
          <w:sz w:val="20"/>
          <w:szCs w:val="20"/>
        </w:rPr>
      </w:pPr>
      <w:r>
        <w:rPr>
          <w:sz w:val="20"/>
          <w:szCs w:val="20"/>
        </w:rPr>
        <w:t>A</w:t>
      </w:r>
      <w:r w:rsidR="00CE0A07">
        <w:rPr>
          <w:sz w:val="20"/>
          <w:szCs w:val="20"/>
        </w:rPr>
        <w:t>u</w:t>
      </w:r>
      <w:r>
        <w:rPr>
          <w:sz w:val="20"/>
          <w:szCs w:val="20"/>
        </w:rPr>
        <w:t xml:space="preserve"> débat de l’AG</w:t>
      </w:r>
      <w:r w:rsidR="00CE0A07">
        <w:rPr>
          <w:sz w:val="20"/>
          <w:szCs w:val="20"/>
        </w:rPr>
        <w:t> :</w:t>
      </w:r>
      <w:r>
        <w:rPr>
          <w:sz w:val="20"/>
          <w:szCs w:val="20"/>
        </w:rPr>
        <w:t xml:space="preserve"> les nouvelles licences</w:t>
      </w:r>
      <w:r w:rsidR="00AD310F">
        <w:rPr>
          <w:sz w:val="20"/>
          <w:szCs w:val="20"/>
        </w:rPr>
        <w:t xml:space="preserve"> (découverte, liberté, compétition, loisir)</w:t>
      </w:r>
      <w:r w:rsidR="00CE0A07">
        <w:rPr>
          <w:sz w:val="20"/>
          <w:szCs w:val="20"/>
        </w:rPr>
        <w:t xml:space="preserve">. </w:t>
      </w:r>
      <w:r>
        <w:rPr>
          <w:sz w:val="20"/>
          <w:szCs w:val="20"/>
        </w:rPr>
        <w:t>Le développement de ces licences à un coût sans véritable retour</w:t>
      </w:r>
      <w:r w:rsidR="00AD310F">
        <w:rPr>
          <w:sz w:val="20"/>
          <w:szCs w:val="20"/>
        </w:rPr>
        <w:t xml:space="preserve"> pour les structures</w:t>
      </w:r>
      <w:r>
        <w:rPr>
          <w:sz w:val="20"/>
          <w:szCs w:val="20"/>
        </w:rPr>
        <w:t>.</w:t>
      </w:r>
    </w:p>
    <w:p w:rsidR="00345B2D" w:rsidRDefault="00345B2D" w:rsidP="00345B2D">
      <w:pPr>
        <w:pStyle w:val="Normal1"/>
        <w:jc w:val="both"/>
        <w:rPr>
          <w:sz w:val="20"/>
          <w:szCs w:val="20"/>
        </w:rPr>
      </w:pPr>
    </w:p>
    <w:p w:rsidR="00345B2D" w:rsidRDefault="00345B2D" w:rsidP="00345B2D">
      <w:pPr>
        <w:pStyle w:val="Normal1"/>
        <w:numPr>
          <w:ilvl w:val="0"/>
          <w:numId w:val="1"/>
        </w:numPr>
        <w:suppressAutoHyphens/>
        <w:jc w:val="both"/>
        <w:rPr>
          <w:sz w:val="20"/>
          <w:szCs w:val="20"/>
        </w:rPr>
      </w:pPr>
      <w:r>
        <w:rPr>
          <w:sz w:val="20"/>
          <w:szCs w:val="20"/>
        </w:rPr>
        <w:t>Informations du CTN :</w:t>
      </w:r>
    </w:p>
    <w:p w:rsidR="007B5C38" w:rsidRDefault="007B5C38" w:rsidP="007B5C38">
      <w:pPr>
        <w:pStyle w:val="Normal1"/>
        <w:suppressAutoHyphens/>
        <w:jc w:val="both"/>
        <w:rPr>
          <w:sz w:val="20"/>
          <w:szCs w:val="20"/>
        </w:rPr>
      </w:pPr>
      <w:r>
        <w:rPr>
          <w:sz w:val="20"/>
          <w:szCs w:val="20"/>
        </w:rPr>
        <w:t>Nicolas Métraireau fait le point de différents dossiers.</w:t>
      </w:r>
    </w:p>
    <w:p w:rsidR="00345B2D" w:rsidRDefault="00345B2D" w:rsidP="00345B2D">
      <w:pPr>
        <w:pStyle w:val="Normal1"/>
        <w:jc w:val="both"/>
        <w:rPr>
          <w:sz w:val="20"/>
          <w:szCs w:val="20"/>
        </w:rPr>
      </w:pPr>
      <w:r>
        <w:rPr>
          <w:sz w:val="20"/>
          <w:szCs w:val="20"/>
        </w:rPr>
        <w:t xml:space="preserve">- Fonds Social aux Pôles : Trois </w:t>
      </w:r>
      <w:r w:rsidR="00055F7A">
        <w:rPr>
          <w:sz w:val="20"/>
          <w:szCs w:val="20"/>
        </w:rPr>
        <w:t>famill</w:t>
      </w:r>
      <w:r>
        <w:rPr>
          <w:sz w:val="20"/>
          <w:szCs w:val="20"/>
        </w:rPr>
        <w:t>es seront concernées.</w:t>
      </w:r>
    </w:p>
    <w:p w:rsidR="00345B2D" w:rsidRDefault="00345B2D" w:rsidP="00345B2D">
      <w:pPr>
        <w:pStyle w:val="Normal1"/>
        <w:rPr>
          <w:sz w:val="20"/>
          <w:szCs w:val="20"/>
        </w:rPr>
      </w:pPr>
      <w:r>
        <w:rPr>
          <w:sz w:val="20"/>
          <w:szCs w:val="20"/>
        </w:rPr>
        <w:t xml:space="preserve">- Clubs référents : Ce dispositif n’est pas reconduit car il n’a pas donné complétement satisfaction. Dans le cadre de la détection il sera transformé en un suivi plus « poussé » des meilleurs profils jeunes. </w:t>
      </w:r>
      <w:r>
        <w:rPr>
          <w:sz w:val="20"/>
          <w:szCs w:val="20"/>
        </w:rPr>
        <w:br/>
        <w:t xml:space="preserve">- Comparatifs : Différents tableaux sont présentés par rapport aux autres ligues pour nous aider à mieux structurer nos actions </w:t>
      </w:r>
      <w:r w:rsidR="007B5C38">
        <w:rPr>
          <w:sz w:val="20"/>
          <w:szCs w:val="20"/>
        </w:rPr>
        <w:t xml:space="preserve">de </w:t>
      </w:r>
      <w:r>
        <w:rPr>
          <w:sz w:val="20"/>
          <w:szCs w:val="20"/>
        </w:rPr>
        <w:t xml:space="preserve">détection et </w:t>
      </w:r>
      <w:r w:rsidR="007B5C38">
        <w:rPr>
          <w:sz w:val="20"/>
          <w:szCs w:val="20"/>
        </w:rPr>
        <w:t>d’</w:t>
      </w:r>
      <w:r>
        <w:rPr>
          <w:sz w:val="20"/>
          <w:szCs w:val="20"/>
        </w:rPr>
        <w:t>accès vers le haut niveau. Si les statistiques semblent satisfaisantes les résultats dans les plus jeunes catégories</w:t>
      </w:r>
      <w:r w:rsidR="007B5C38">
        <w:rPr>
          <w:sz w:val="20"/>
          <w:szCs w:val="20"/>
        </w:rPr>
        <w:t xml:space="preserve"> sont décevants</w:t>
      </w:r>
      <w:r>
        <w:rPr>
          <w:sz w:val="20"/>
          <w:szCs w:val="20"/>
        </w:rPr>
        <w:t>. L’écart est important entre le bon niveau et la possibilité d’aller vers le haut niveau.</w:t>
      </w:r>
      <w:r>
        <w:rPr>
          <w:sz w:val="20"/>
          <w:szCs w:val="20"/>
        </w:rPr>
        <w:br/>
        <w:t>- Directives fédérales : Il y aura moins de SHN et des pôles comme la tendance dernière le sous entendait. Il rappelle aussi les changements de postes.</w:t>
      </w:r>
    </w:p>
    <w:p w:rsidR="00345B2D" w:rsidRDefault="00345B2D" w:rsidP="00345B2D">
      <w:pPr>
        <w:pStyle w:val="Normal1"/>
        <w:rPr>
          <w:sz w:val="20"/>
          <w:szCs w:val="20"/>
        </w:rPr>
      </w:pPr>
      <w:r>
        <w:rPr>
          <w:sz w:val="20"/>
          <w:szCs w:val="20"/>
        </w:rPr>
        <w:t>- Pôle 22/23 : il y aura 20 jeunes. Différentes réunions ont eu leu lieu entre la Ligue et les clubs de la Métropole Tourangelle dans le cadre de la mutualisation technique.</w:t>
      </w:r>
      <w:r>
        <w:rPr>
          <w:sz w:val="20"/>
          <w:szCs w:val="20"/>
        </w:rPr>
        <w:br/>
        <w:t>- Fonctionnement de l’ETR : Il serait souhaitable qu’il y ait plus d’élus et Nicolas Métaireau nous informe que lors du colloque des 3 et 4 Juin il y avait beaucoup d’absence</w:t>
      </w:r>
      <w:r w:rsidR="007B5C38">
        <w:rPr>
          <w:sz w:val="20"/>
          <w:szCs w:val="20"/>
        </w:rPr>
        <w:t>s</w:t>
      </w:r>
      <w:r>
        <w:rPr>
          <w:sz w:val="20"/>
          <w:szCs w:val="20"/>
        </w:rPr>
        <w:t xml:space="preserve"> et qu’il souhaite plus associer techniciens et dirigeants. Jean Paul Chilon souhaite que les employeurs s’associent plus aux décisions de l’ETR. Pour la détection il ne va pas falloir perdre de temps pour le suivi comme pour trouver un remplaçant à Antoine Eraud. </w:t>
      </w:r>
      <w:r>
        <w:rPr>
          <w:sz w:val="20"/>
          <w:szCs w:val="20"/>
        </w:rPr>
        <w:br/>
        <w:t>Un débat s’ouvre sur les pôles, leur fonctionnement et la détection. Nicolas Métaireau tire la sonnette d’alarme en affirmant qu’il y a un gros travail pour les éducateurs en charge des 4/7 ans. Il faudra plus et mieux accompagner les médaillés potentiels. Jean Paul Chilon remercie’ Nicolas Métaireau pour le travail et les différentes réunions. A ce sujet Michel Casy exprime son mécontentement pour une réflexion qui lui avait été faite quand il représentait la Ligue à une réunion technique.</w:t>
      </w:r>
      <w:r>
        <w:rPr>
          <w:sz w:val="20"/>
          <w:szCs w:val="20"/>
        </w:rPr>
        <w:br/>
      </w:r>
    </w:p>
    <w:p w:rsidR="00345B2D" w:rsidRDefault="00345B2D" w:rsidP="00345B2D">
      <w:pPr>
        <w:pStyle w:val="Normal1"/>
        <w:numPr>
          <w:ilvl w:val="0"/>
          <w:numId w:val="1"/>
        </w:numPr>
        <w:suppressAutoHyphens/>
        <w:jc w:val="both"/>
        <w:rPr>
          <w:sz w:val="20"/>
          <w:szCs w:val="20"/>
        </w:rPr>
      </w:pPr>
      <w:r>
        <w:rPr>
          <w:sz w:val="20"/>
          <w:szCs w:val="20"/>
        </w:rPr>
        <w:t>Tableaux de bord – suivi des actions, prévisionnel 2022/2023 :</w:t>
      </w:r>
    </w:p>
    <w:p w:rsidR="00345B2D" w:rsidRDefault="00345B2D" w:rsidP="00345B2D">
      <w:pPr>
        <w:pStyle w:val="Normal1"/>
        <w:jc w:val="both"/>
        <w:rPr>
          <w:sz w:val="20"/>
          <w:szCs w:val="20"/>
        </w:rPr>
      </w:pPr>
      <w:r>
        <w:rPr>
          <w:sz w:val="20"/>
          <w:szCs w:val="20"/>
        </w:rPr>
        <w:t xml:space="preserve">Le projet de l’Olympiade et la réalisation des projets et actions en dépendent. Le tableau de bord préparé par Adrien Dodu est présenté et commenté avec une projection financière. Une quatrième réunion des finances a eu lieu et un </w:t>
      </w:r>
      <w:r>
        <w:rPr>
          <w:sz w:val="20"/>
          <w:szCs w:val="20"/>
        </w:rPr>
        <w:lastRenderedPageBreak/>
        <w:t xml:space="preserve">groupe de travail doit se réunir en juillet. Adrien Dodu doit se rendre à Salbris en août pour finaliser le bilan 2021/2022. Un autre travail a été réalisé dans le dernier trimestre sur le budget prévisionnel pour une meilleure anticipation. Dans ce cadre la Commission Régionale d’Arbitrage a fait des propositions validées par la Commission des Finances. </w:t>
      </w:r>
    </w:p>
    <w:p w:rsidR="00345B2D" w:rsidRDefault="00345B2D" w:rsidP="00345B2D">
      <w:pPr>
        <w:pStyle w:val="Normal1"/>
        <w:jc w:val="both"/>
        <w:rPr>
          <w:sz w:val="20"/>
          <w:szCs w:val="20"/>
        </w:rPr>
      </w:pPr>
      <w:r>
        <w:rPr>
          <w:sz w:val="20"/>
          <w:szCs w:val="20"/>
        </w:rPr>
        <w:t>Juge Arbitre : 45 € au lieu de 35 € - Juge Arbitre Adjoint</w:t>
      </w:r>
      <w:r w:rsidR="007B5C38">
        <w:rPr>
          <w:sz w:val="20"/>
          <w:szCs w:val="20"/>
        </w:rPr>
        <w:t> :</w:t>
      </w:r>
      <w:r>
        <w:rPr>
          <w:sz w:val="20"/>
          <w:szCs w:val="20"/>
        </w:rPr>
        <w:t xml:space="preserve"> 40 € au lieu de 27 € - J.A. 1 : 30 € au lieu de 25 € - Tous les Arbitres Régionaux (diplômés) : 25 € au lieu de 20 €. Frais kilométriques : 0.35 €. Les centres accueillant un tour de Nationale 2 Elite percevr</w:t>
      </w:r>
      <w:r w:rsidR="007B5C38">
        <w:rPr>
          <w:sz w:val="20"/>
          <w:szCs w:val="20"/>
        </w:rPr>
        <w:t>ont 500 € et ceux</w:t>
      </w:r>
      <w:r>
        <w:rPr>
          <w:sz w:val="20"/>
          <w:szCs w:val="20"/>
        </w:rPr>
        <w:t xml:space="preserve"> qui organiser</w:t>
      </w:r>
      <w:r w:rsidR="007B5C38">
        <w:rPr>
          <w:sz w:val="20"/>
          <w:szCs w:val="20"/>
        </w:rPr>
        <w:t>ont</w:t>
      </w:r>
      <w:r>
        <w:rPr>
          <w:sz w:val="20"/>
          <w:szCs w:val="20"/>
        </w:rPr>
        <w:t xml:space="preserve"> un tour de Nationale 2 Jeunes toucher</w:t>
      </w:r>
      <w:r w:rsidR="007B5C38">
        <w:rPr>
          <w:sz w:val="20"/>
          <w:szCs w:val="20"/>
        </w:rPr>
        <w:t>ont</w:t>
      </w:r>
      <w:r>
        <w:rPr>
          <w:sz w:val="20"/>
          <w:szCs w:val="20"/>
        </w:rPr>
        <w:t xml:space="preserve"> 750 €</w:t>
      </w:r>
    </w:p>
    <w:p w:rsidR="00345B2D" w:rsidRDefault="0003486F" w:rsidP="00345B2D">
      <w:pPr>
        <w:pStyle w:val="Normal1"/>
        <w:jc w:val="both"/>
        <w:rPr>
          <w:sz w:val="20"/>
          <w:szCs w:val="20"/>
        </w:rPr>
      </w:pPr>
      <w:r>
        <w:rPr>
          <w:sz w:val="20"/>
          <w:szCs w:val="20"/>
        </w:rPr>
        <w:t>Patrick PIAU</w:t>
      </w:r>
      <w:r w:rsidR="00345B2D">
        <w:rPr>
          <w:sz w:val="20"/>
          <w:szCs w:val="20"/>
        </w:rPr>
        <w:t xml:space="preserve"> ajoute qu’il faut plus travailler en </w:t>
      </w:r>
      <w:r>
        <w:rPr>
          <w:sz w:val="20"/>
          <w:szCs w:val="20"/>
        </w:rPr>
        <w:t xml:space="preserve">mutualisation avec les six CDA. Ce dernier et Nico Angenon proposent de </w:t>
      </w:r>
      <w:r w:rsidR="00345B2D">
        <w:rPr>
          <w:sz w:val="20"/>
          <w:szCs w:val="20"/>
        </w:rPr>
        <w:t xml:space="preserve">créer un </w:t>
      </w:r>
      <w:r>
        <w:rPr>
          <w:sz w:val="20"/>
          <w:szCs w:val="20"/>
        </w:rPr>
        <w:t>pôle d’arbitres pour nos compétitions nationales mais</w:t>
      </w:r>
      <w:r w:rsidR="00345B2D">
        <w:rPr>
          <w:sz w:val="20"/>
          <w:szCs w:val="20"/>
        </w:rPr>
        <w:t xml:space="preserve"> en intégrant des nouveaux pour créer un</w:t>
      </w:r>
      <w:r w:rsidR="00B34587">
        <w:rPr>
          <w:sz w:val="20"/>
          <w:szCs w:val="20"/>
        </w:rPr>
        <w:t>ecommission</w:t>
      </w:r>
      <w:r w:rsidR="00345B2D">
        <w:rPr>
          <w:sz w:val="20"/>
          <w:szCs w:val="20"/>
        </w:rPr>
        <w:t xml:space="preserve"> attracti</w:t>
      </w:r>
      <w:r w:rsidR="00B34587">
        <w:rPr>
          <w:sz w:val="20"/>
          <w:szCs w:val="20"/>
        </w:rPr>
        <w:t>ve</w:t>
      </w:r>
      <w:bookmarkStart w:id="0" w:name="_GoBack"/>
      <w:bookmarkEnd w:id="0"/>
      <w:r w:rsidR="00345B2D">
        <w:rPr>
          <w:sz w:val="20"/>
          <w:szCs w:val="20"/>
        </w:rPr>
        <w:t xml:space="preserve"> et plus confortable. Il faudra tendre vers plus de co voiturage. Ces propositions sont validées à l’unanimité en précisant que les indemnités kilométriques s’appliqueront aux élus bénévoles pour toutes les missions et réunions régionales. Jean Paul Chilon remercie Bernard Thibert pour le travail détaillé </w:t>
      </w:r>
      <w:r w:rsidR="00EB1701">
        <w:rPr>
          <w:sz w:val="20"/>
          <w:szCs w:val="20"/>
        </w:rPr>
        <w:t xml:space="preserve">réalisé </w:t>
      </w:r>
      <w:r w:rsidR="00345B2D">
        <w:rPr>
          <w:sz w:val="20"/>
          <w:szCs w:val="20"/>
        </w:rPr>
        <w:t>compétition par compétition.</w:t>
      </w:r>
    </w:p>
    <w:p w:rsidR="00345B2D" w:rsidRDefault="00345B2D" w:rsidP="00345B2D">
      <w:pPr>
        <w:pStyle w:val="Normal1"/>
        <w:jc w:val="both"/>
        <w:rPr>
          <w:sz w:val="20"/>
          <w:szCs w:val="20"/>
        </w:rPr>
      </w:pPr>
    </w:p>
    <w:p w:rsidR="00345B2D" w:rsidRDefault="00345B2D" w:rsidP="00345B2D">
      <w:pPr>
        <w:pStyle w:val="Normal1"/>
        <w:numPr>
          <w:ilvl w:val="0"/>
          <w:numId w:val="1"/>
        </w:numPr>
        <w:suppressAutoHyphens/>
        <w:jc w:val="both"/>
        <w:rPr>
          <w:sz w:val="20"/>
          <w:szCs w:val="20"/>
        </w:rPr>
      </w:pPr>
      <w:r>
        <w:rPr>
          <w:sz w:val="20"/>
          <w:szCs w:val="20"/>
        </w:rPr>
        <w:t>Informations Développement :</w:t>
      </w:r>
    </w:p>
    <w:p w:rsidR="00345B2D" w:rsidRDefault="00345B2D" w:rsidP="00345B2D">
      <w:pPr>
        <w:pStyle w:val="Normal1"/>
        <w:jc w:val="both"/>
        <w:rPr>
          <w:sz w:val="20"/>
          <w:szCs w:val="20"/>
        </w:rPr>
      </w:pPr>
      <w:r>
        <w:rPr>
          <w:sz w:val="20"/>
          <w:szCs w:val="20"/>
        </w:rPr>
        <w:t>- Recrutements divers : pour le mi-temps administrati</w:t>
      </w:r>
      <w:r w:rsidR="00EB1701">
        <w:rPr>
          <w:sz w:val="20"/>
          <w:szCs w:val="20"/>
        </w:rPr>
        <w:t>f</w:t>
      </w:r>
      <w:r>
        <w:rPr>
          <w:sz w:val="20"/>
          <w:szCs w:val="20"/>
        </w:rPr>
        <w:t xml:space="preserve"> il y a 8 candidats et 4 seront reçus lundi 20 au siège par Jean Paul Chilon, Romain Bardin et Bruno Simon. Pour le poste d’ATL il n’y a pas de postulant.</w:t>
      </w:r>
    </w:p>
    <w:p w:rsidR="00345B2D" w:rsidRDefault="00345B2D" w:rsidP="00345B2D">
      <w:pPr>
        <w:pStyle w:val="Normal1"/>
        <w:jc w:val="both"/>
        <w:rPr>
          <w:sz w:val="20"/>
          <w:szCs w:val="20"/>
        </w:rPr>
      </w:pPr>
      <w:r>
        <w:rPr>
          <w:sz w:val="20"/>
          <w:szCs w:val="20"/>
        </w:rPr>
        <w:t>Romain Bardin détaille certains points :</w:t>
      </w:r>
    </w:p>
    <w:p w:rsidR="00345B2D" w:rsidRDefault="00345B2D" w:rsidP="00345B2D">
      <w:pPr>
        <w:pStyle w:val="Normal1"/>
        <w:rPr>
          <w:sz w:val="20"/>
          <w:szCs w:val="20"/>
        </w:rPr>
      </w:pPr>
      <w:r>
        <w:rPr>
          <w:sz w:val="20"/>
          <w:szCs w:val="20"/>
        </w:rPr>
        <w:t>- Colloque des référents régionaux développement : il détaille le power point d’un colloque très riche</w:t>
      </w:r>
      <w:r>
        <w:rPr>
          <w:sz w:val="20"/>
          <w:szCs w:val="20"/>
        </w:rPr>
        <w:br/>
        <w:t xml:space="preserve">- Actions 2022/2023 : Il rappelle la nouveau partenariat </w:t>
      </w:r>
      <w:r w:rsidR="00EB1701">
        <w:rPr>
          <w:sz w:val="20"/>
          <w:szCs w:val="20"/>
        </w:rPr>
        <w:t>L</w:t>
      </w:r>
      <w:r>
        <w:rPr>
          <w:sz w:val="20"/>
          <w:szCs w:val="20"/>
        </w:rPr>
        <w:t>igue-Comités et des compléments seront donnés par Nico Angenon. Autres actions : le Stade Vers l’Emploi proposé par la 4S Tours en association avec Pôle Emploi, la FFTT et le COJOP Paris 2024. Un job dating autour du tennis de table qui se tiendrait en Novembre auquel la Ligue va s’associer</w:t>
      </w:r>
      <w:r>
        <w:rPr>
          <w:sz w:val="20"/>
          <w:szCs w:val="20"/>
        </w:rPr>
        <w:br/>
        <w:t xml:space="preserve">- Prends Toi aux Jeux : Cet appel à projet a été présenté par la Région Centre Val de Loire et la Ligue a postulé et a perçu 15 000 €. Une grande partie sera distribuée aux organisateurs locaux. Nous avons fabriqué quelques goodies pour compléter la dotation régionale. Bruno Simon donne quelques compléments et l’historique de ce dossier !  </w:t>
      </w:r>
    </w:p>
    <w:p w:rsidR="00345B2D" w:rsidRDefault="00345B2D" w:rsidP="00345B2D">
      <w:pPr>
        <w:rPr>
          <w:sz w:val="20"/>
          <w:szCs w:val="20"/>
        </w:rPr>
      </w:pPr>
    </w:p>
    <w:p w:rsidR="00345B2D" w:rsidRDefault="00345B2D" w:rsidP="00345B2D">
      <w:pPr>
        <w:pStyle w:val="Normal1"/>
        <w:numPr>
          <w:ilvl w:val="0"/>
          <w:numId w:val="1"/>
        </w:numPr>
        <w:suppressAutoHyphens/>
        <w:jc w:val="both"/>
        <w:rPr>
          <w:sz w:val="20"/>
          <w:szCs w:val="20"/>
        </w:rPr>
      </w:pPr>
      <w:r>
        <w:rPr>
          <w:sz w:val="20"/>
          <w:szCs w:val="20"/>
        </w:rPr>
        <w:t>Commission des Organisations – Titres Nationaux/TOP 10 Jeunes 2022/Minicom’s :</w:t>
      </w:r>
    </w:p>
    <w:p w:rsidR="00345B2D" w:rsidRDefault="00345B2D" w:rsidP="00345B2D">
      <w:pPr>
        <w:pStyle w:val="Normal1"/>
        <w:jc w:val="both"/>
        <w:rPr>
          <w:sz w:val="20"/>
          <w:szCs w:val="20"/>
        </w:rPr>
      </w:pPr>
      <w:r>
        <w:rPr>
          <w:sz w:val="20"/>
          <w:szCs w:val="20"/>
        </w:rPr>
        <w:t>Bruno Simon donne quelques informations sur les trois manifestations.</w:t>
      </w:r>
    </w:p>
    <w:p w:rsidR="00345B2D" w:rsidRDefault="00345B2D" w:rsidP="00345B2D">
      <w:pPr>
        <w:pStyle w:val="Normal1"/>
        <w:rPr>
          <w:sz w:val="20"/>
          <w:szCs w:val="20"/>
        </w:rPr>
      </w:pPr>
      <w:r>
        <w:rPr>
          <w:sz w:val="20"/>
          <w:szCs w:val="20"/>
        </w:rPr>
        <w:t>- Titres Nationaux : Bonne organisation et belle réactivité du CREPS pour la réfection des lumières. Le bilan financier devrait être positif.</w:t>
      </w:r>
      <w:r w:rsidR="00EB1701">
        <w:rPr>
          <w:sz w:val="20"/>
          <w:szCs w:val="20"/>
        </w:rPr>
        <w:t xml:space="preserve"> Un courrier de remerciements sera envoyé au CREPS.</w:t>
      </w:r>
      <w:r>
        <w:rPr>
          <w:sz w:val="20"/>
          <w:szCs w:val="20"/>
        </w:rPr>
        <w:br/>
        <w:t>- Top 10 Européen Jeunes : trois co-organisateurs, la Ligue-le CD 37- la 4S TOURS, qui doivent monter en puissance pour tous les dossiers. Une première présentation a été faite lors de la Journée Ping à la Foire de Tours et en présence de Gilles ERB. Les grands postes ont été répartis, il faut maintenant rentrer dans le détail. Toutes les subvention ont été demandées et prochainement des réunions finances sont programmées.</w:t>
      </w:r>
      <w:r>
        <w:rPr>
          <w:sz w:val="20"/>
          <w:szCs w:val="20"/>
        </w:rPr>
        <w:br/>
        <w:t>- Minicom’s 2022 : les réunions en visio conférences s’enchainent et pour la mi-juillet tous les documents et</w:t>
      </w:r>
      <w:r w:rsidR="00EB1701">
        <w:rPr>
          <w:sz w:val="20"/>
          <w:szCs w:val="20"/>
        </w:rPr>
        <w:t xml:space="preserve"> le</w:t>
      </w:r>
      <w:r>
        <w:rPr>
          <w:sz w:val="20"/>
          <w:szCs w:val="20"/>
        </w:rPr>
        <w:t xml:space="preserve"> règlement doivent être finalisés et envoyés aux Comités et Ligues.</w:t>
      </w:r>
    </w:p>
    <w:p w:rsidR="00345B2D" w:rsidRDefault="00345B2D" w:rsidP="00345B2D">
      <w:pPr>
        <w:pStyle w:val="Normal1"/>
        <w:numPr>
          <w:ilvl w:val="0"/>
          <w:numId w:val="1"/>
        </w:numPr>
        <w:suppressAutoHyphens/>
        <w:jc w:val="both"/>
        <w:rPr>
          <w:sz w:val="20"/>
          <w:szCs w:val="20"/>
        </w:rPr>
      </w:pPr>
      <w:r>
        <w:rPr>
          <w:sz w:val="20"/>
          <w:szCs w:val="20"/>
        </w:rPr>
        <w:t>Points Divers – Tour de Table (dans l’ordre de la table) :</w:t>
      </w:r>
    </w:p>
    <w:p w:rsidR="00345B2D" w:rsidRDefault="00345B2D" w:rsidP="00345B2D">
      <w:pPr>
        <w:pStyle w:val="Normal1"/>
        <w:rPr>
          <w:sz w:val="20"/>
          <w:szCs w:val="20"/>
        </w:rPr>
      </w:pPr>
      <w:r>
        <w:rPr>
          <w:sz w:val="20"/>
          <w:szCs w:val="20"/>
        </w:rPr>
        <w:t>- Sportive : Pour les organisations régionales il faudra prévoir une réunion avec les trois commissions impactées par lesdites compétitions (Sportive-Arbitrage-Organisations).</w:t>
      </w:r>
      <w:r>
        <w:rPr>
          <w:sz w:val="20"/>
          <w:szCs w:val="20"/>
        </w:rPr>
        <w:br/>
        <w:t>- Convention Ligue : Pour l’Indre c’est Sylvie Vachet qui représentera le Comité mais elle souhaite être accompagnée de Michel Casy.</w:t>
      </w:r>
    </w:p>
    <w:p w:rsidR="00345B2D" w:rsidRDefault="00345B2D" w:rsidP="00345B2D">
      <w:pPr>
        <w:pStyle w:val="Normal1"/>
        <w:rPr>
          <w:b/>
          <w:sz w:val="20"/>
          <w:szCs w:val="20"/>
        </w:rPr>
      </w:pPr>
      <w:r>
        <w:rPr>
          <w:sz w:val="20"/>
          <w:szCs w:val="20"/>
        </w:rPr>
        <w:t>- Partenariats : André Quignon nous informe que LDLC vient de signer « </w:t>
      </w:r>
      <w:r w:rsidRPr="00DA4AA1">
        <w:rPr>
          <w:b/>
          <w:i/>
          <w:sz w:val="20"/>
          <w:szCs w:val="20"/>
        </w:rPr>
        <w:t>et il le sait bien car il</w:t>
      </w:r>
      <w:r>
        <w:rPr>
          <w:b/>
          <w:i/>
          <w:sz w:val="20"/>
          <w:szCs w:val="20"/>
        </w:rPr>
        <w:t xml:space="preserve"> a rencontré le gérant régional». </w:t>
      </w:r>
      <w:r w:rsidRPr="00DA4AA1">
        <w:rPr>
          <w:sz w:val="20"/>
          <w:szCs w:val="20"/>
        </w:rPr>
        <w:t>Il rappelle que si certains sont potentiellement intéressés merci de lui donner l’information pour qu’il les contacte</w:t>
      </w:r>
      <w:r>
        <w:rPr>
          <w:b/>
          <w:sz w:val="20"/>
          <w:szCs w:val="20"/>
        </w:rPr>
        <w:t xml:space="preserve">. </w:t>
      </w:r>
      <w:r w:rsidRPr="00EB1701">
        <w:rPr>
          <w:sz w:val="20"/>
          <w:szCs w:val="20"/>
        </w:rPr>
        <w:t>Un autre devrait suivre</w:t>
      </w:r>
      <w:r>
        <w:rPr>
          <w:b/>
          <w:sz w:val="20"/>
          <w:szCs w:val="20"/>
        </w:rPr>
        <w:t>.</w:t>
      </w:r>
    </w:p>
    <w:p w:rsidR="00345B2D" w:rsidRDefault="00345B2D" w:rsidP="00345B2D">
      <w:pPr>
        <w:pStyle w:val="Normal1"/>
        <w:rPr>
          <w:sz w:val="20"/>
          <w:szCs w:val="20"/>
        </w:rPr>
      </w:pPr>
      <w:r w:rsidRPr="00DA4AA1">
        <w:rPr>
          <w:sz w:val="20"/>
          <w:szCs w:val="20"/>
        </w:rPr>
        <w:lastRenderedPageBreak/>
        <w:t xml:space="preserve">- Accompagnement </w:t>
      </w:r>
      <w:r>
        <w:rPr>
          <w:sz w:val="20"/>
          <w:szCs w:val="20"/>
        </w:rPr>
        <w:t xml:space="preserve">des territoires : Nico Angenon rappelle l’enjeu, dans un contexte difficile, d’accompagner tous les territoires selon nos ressources. Une nouvelle réunion sera proposée en Septembre car si le but est de remanier les conventions, l’idée est de créer une autre dynamique pouvant aller </w:t>
      </w:r>
      <w:r w:rsidR="00EB1701">
        <w:rPr>
          <w:sz w:val="20"/>
          <w:szCs w:val="20"/>
        </w:rPr>
        <w:t xml:space="preserve">vers </w:t>
      </w:r>
      <w:r>
        <w:rPr>
          <w:sz w:val="20"/>
          <w:szCs w:val="20"/>
        </w:rPr>
        <w:t>une création de poste. Autant saisir cette opportunité avec la FFTT.</w:t>
      </w:r>
    </w:p>
    <w:p w:rsidR="00345B2D" w:rsidRDefault="00345B2D" w:rsidP="00345B2D">
      <w:pPr>
        <w:pStyle w:val="Normal1"/>
        <w:rPr>
          <w:sz w:val="20"/>
          <w:szCs w:val="20"/>
        </w:rPr>
      </w:pPr>
      <w:r>
        <w:rPr>
          <w:sz w:val="20"/>
          <w:szCs w:val="20"/>
        </w:rPr>
        <w:t xml:space="preserve">- Présence aux </w:t>
      </w:r>
      <w:r w:rsidR="00EB1701">
        <w:rPr>
          <w:sz w:val="20"/>
          <w:szCs w:val="20"/>
        </w:rPr>
        <w:t>r</w:t>
      </w:r>
      <w:r>
        <w:rPr>
          <w:sz w:val="20"/>
          <w:szCs w:val="20"/>
        </w:rPr>
        <w:t>éunions de Conseil : Bruno Simon fait part que deux élus ne sont plus venus depuis longtemps sans s’excuser</w:t>
      </w:r>
      <w:r w:rsidR="00324F0C">
        <w:rPr>
          <w:sz w:val="20"/>
          <w:szCs w:val="20"/>
        </w:rPr>
        <w:t>. Quelle décision serait à prendre ?!</w:t>
      </w:r>
    </w:p>
    <w:p w:rsidR="00345B2D" w:rsidRDefault="00345B2D" w:rsidP="00345B2D">
      <w:pPr>
        <w:pStyle w:val="Normal1"/>
        <w:rPr>
          <w:sz w:val="20"/>
          <w:szCs w:val="20"/>
        </w:rPr>
      </w:pPr>
      <w:r>
        <w:rPr>
          <w:sz w:val="20"/>
          <w:szCs w:val="20"/>
        </w:rPr>
        <w:t xml:space="preserve">- 2024/2028 Prochaine Olympiade : Après que Jean </w:t>
      </w:r>
      <w:r w:rsidR="00324F0C">
        <w:rPr>
          <w:sz w:val="20"/>
          <w:szCs w:val="20"/>
        </w:rPr>
        <w:t xml:space="preserve">Paul Chilon </w:t>
      </w:r>
      <w:r>
        <w:rPr>
          <w:sz w:val="20"/>
          <w:szCs w:val="20"/>
        </w:rPr>
        <w:t>ait remercié tous les participants malgré la canicule</w:t>
      </w:r>
      <w:r w:rsidR="00EB1701">
        <w:rPr>
          <w:sz w:val="20"/>
          <w:szCs w:val="20"/>
        </w:rPr>
        <w:t>,</w:t>
      </w:r>
      <w:r>
        <w:rPr>
          <w:sz w:val="20"/>
          <w:szCs w:val="20"/>
        </w:rPr>
        <w:t xml:space="preserve"> il annonce qu’il ne briguera pas un nouveau mandat</w:t>
      </w:r>
      <w:r w:rsidR="00324F0C">
        <w:rPr>
          <w:sz w:val="20"/>
          <w:szCs w:val="20"/>
        </w:rPr>
        <w:t xml:space="preserve"> en 2024. Il en donne les raisons et préparera sa succession en espérant trouver la personne de confiance prête à mener des dossiers aussi divers que multiples, politiques, sociaux, associatifs, techniques et sportifs.</w:t>
      </w:r>
    </w:p>
    <w:p w:rsidR="00324F0C" w:rsidRDefault="00324F0C" w:rsidP="00345B2D">
      <w:pPr>
        <w:pStyle w:val="Normal1"/>
        <w:rPr>
          <w:sz w:val="20"/>
          <w:szCs w:val="20"/>
        </w:rPr>
      </w:pPr>
    </w:p>
    <w:p w:rsidR="00324F0C" w:rsidRPr="00DA4AA1" w:rsidRDefault="00324F0C" w:rsidP="00345B2D">
      <w:pPr>
        <w:pStyle w:val="Normal1"/>
        <w:rPr>
          <w:sz w:val="20"/>
          <w:szCs w:val="20"/>
        </w:rPr>
      </w:pPr>
      <w:r>
        <w:rPr>
          <w:sz w:val="20"/>
          <w:szCs w:val="20"/>
        </w:rPr>
        <w:t xml:space="preserve">La réunion se termine à 17h10 et le Président en souhaitant de bonnes vacances </w:t>
      </w:r>
      <w:r w:rsidR="00EB1701">
        <w:rPr>
          <w:sz w:val="20"/>
          <w:szCs w:val="20"/>
        </w:rPr>
        <w:t xml:space="preserve">à tous </w:t>
      </w:r>
      <w:r>
        <w:rPr>
          <w:sz w:val="20"/>
          <w:szCs w:val="20"/>
        </w:rPr>
        <w:t>donne rendez-vous le 28 août à Bourges pour le prochain Conseil de Ligue et la journée conviviale.</w:t>
      </w:r>
    </w:p>
    <w:p w:rsidR="00345B2D" w:rsidRPr="00DA4AA1" w:rsidRDefault="00345B2D" w:rsidP="00345B2D">
      <w:pPr>
        <w:pStyle w:val="Standard"/>
        <w:jc w:val="both"/>
        <w:rPr>
          <w:rFonts w:ascii="Arial" w:hAnsi="Arial"/>
          <w:sz w:val="20"/>
          <w:szCs w:val="20"/>
        </w:rPr>
      </w:pPr>
      <w:r w:rsidRPr="00DA4AA1">
        <w:rPr>
          <w:rFonts w:ascii="Arial" w:hAnsi="Arial"/>
          <w:sz w:val="20"/>
          <w:szCs w:val="20"/>
        </w:rPr>
        <w:t>.</w:t>
      </w:r>
    </w:p>
    <w:p w:rsidR="00345B2D" w:rsidRDefault="00345B2D" w:rsidP="00345B2D">
      <w:pPr>
        <w:rPr>
          <w:szCs w:val="20"/>
        </w:rPr>
      </w:pPr>
    </w:p>
    <w:p w:rsidR="00345B2D" w:rsidRDefault="00345B2D" w:rsidP="00345B2D">
      <w:pPr>
        <w:pStyle w:val="Normal1"/>
      </w:pPr>
    </w:p>
    <w:p w:rsidR="00ED74AD" w:rsidRDefault="00ED74AD">
      <w:pPr>
        <w:pStyle w:val="Normal1"/>
      </w:pPr>
    </w:p>
    <w:sectPr w:rsidR="00ED74AD" w:rsidSect="001A156B">
      <w:headerReference w:type="default" r:id="rId8"/>
      <w:footerReference w:type="default" r:id="rId9"/>
      <w:pgSz w:w="11909" w:h="16834"/>
      <w:pgMar w:top="720" w:right="720" w:bottom="720" w:left="720" w:header="720" w:footer="0" w:gutter="0"/>
      <w:pgNumType w:start="1"/>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A299C" w:rsidRDefault="00EA299C" w:rsidP="00360512">
      <w:pPr>
        <w:spacing w:line="240" w:lineRule="auto"/>
      </w:pPr>
      <w:r>
        <w:separator/>
      </w:r>
    </w:p>
  </w:endnote>
  <w:endnote w:type="continuationSeparator" w:id="1">
    <w:p w:rsidR="00EA299C" w:rsidRDefault="00EA299C" w:rsidP="00360512">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iberation Serif">
    <w:altName w:val="Times New Roman"/>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74AD" w:rsidRDefault="00ED74AD" w:rsidP="001A156B">
    <w:pPr>
      <w:pStyle w:val="Pieddepage"/>
      <w:ind w:left="-680"/>
    </w:pPr>
  </w:p>
  <w:p w:rsidR="00360512" w:rsidRDefault="0068644E" w:rsidP="001A156B">
    <w:pPr>
      <w:pStyle w:val="Pieddepage"/>
      <w:ind w:left="-680"/>
    </w:pPr>
    <w:r w:rsidRPr="0068644E">
      <w:rPr>
        <w:noProof/>
      </w:rPr>
      <w:drawing>
        <wp:inline distT="0" distB="0" distL="0" distR="0">
          <wp:extent cx="7562128" cy="1260475"/>
          <wp:effectExtent l="0" t="0" r="0" b="0"/>
          <wp:docPr id="1" name="Image 1"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10;&#10;Description générée automatiquement"/>
                  <pic:cNvPicPr/>
                </pic:nvPicPr>
                <pic:blipFill>
                  <a:blip r:embed="rId1"/>
                  <a:stretch>
                    <a:fillRect/>
                  </a:stretch>
                </pic:blipFill>
                <pic:spPr>
                  <a:xfrm>
                    <a:off x="0" y="0"/>
                    <a:ext cx="7590022" cy="1265124"/>
                  </a:xfrm>
                  <a:prstGeom prst="rect">
                    <a:avLst/>
                  </a:prstGeom>
                </pic:spPr>
              </pic:pic>
            </a:graphicData>
          </a:graphic>
        </wp:inline>
      </w:drawing>
    </w:r>
  </w:p>
  <w:p w:rsidR="00ED74AD" w:rsidRDefault="00ED74AD" w:rsidP="001A156B">
    <w:pPr>
      <w:pStyle w:val="Pieddepage"/>
      <w:ind w:left="-68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A299C" w:rsidRDefault="00EA299C" w:rsidP="00360512">
      <w:pPr>
        <w:spacing w:line="240" w:lineRule="auto"/>
      </w:pPr>
      <w:r>
        <w:separator/>
      </w:r>
    </w:p>
  </w:footnote>
  <w:footnote w:type="continuationSeparator" w:id="1">
    <w:p w:rsidR="00EA299C" w:rsidRDefault="00EA299C" w:rsidP="00360512">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74AD" w:rsidRDefault="00ED74AD">
    <w:pPr>
      <w:pStyle w:val="En-tte"/>
    </w:pPr>
    <w:r>
      <w:rPr>
        <w:noProof/>
      </w:rPr>
      <w:drawing>
        <wp:inline distT="0" distB="0" distL="0" distR="0">
          <wp:extent cx="6647815" cy="110807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6647815" cy="1108075"/>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00728C"/>
    <w:multiLevelType w:val="multilevel"/>
    <w:tmpl w:val="89AE546A"/>
    <w:lvl w:ilvl="0">
      <w:start w:val="1"/>
      <w:numFmt w:val="decimal"/>
      <w:lvlText w:val="%1-"/>
      <w:lvlJc w:val="left"/>
      <w:pPr>
        <w:tabs>
          <w:tab w:val="num" w:pos="0"/>
        </w:tabs>
        <w:ind w:left="720" w:hanging="360"/>
      </w:pPr>
      <w:rPr>
        <w:rFonts w:eastAsia="Times New Roma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hdrShapeDefaults>
    <o:shapedefaults v:ext="edit" spidmax="5122"/>
  </w:hdrShapeDefaults>
  <w:footnotePr>
    <w:footnote w:id="0"/>
    <w:footnote w:id="1"/>
  </w:footnotePr>
  <w:endnotePr>
    <w:endnote w:id="0"/>
    <w:endnote w:id="1"/>
  </w:endnotePr>
  <w:compat/>
  <w:rsids>
    <w:rsidRoot w:val="00360512"/>
    <w:rsid w:val="00006B37"/>
    <w:rsid w:val="0003486F"/>
    <w:rsid w:val="00055F7A"/>
    <w:rsid w:val="000B132C"/>
    <w:rsid w:val="00182B6A"/>
    <w:rsid w:val="001A156B"/>
    <w:rsid w:val="00215F78"/>
    <w:rsid w:val="002B60B6"/>
    <w:rsid w:val="00324F0C"/>
    <w:rsid w:val="00345B2D"/>
    <w:rsid w:val="00360512"/>
    <w:rsid w:val="003D6A74"/>
    <w:rsid w:val="00435E00"/>
    <w:rsid w:val="00473CD1"/>
    <w:rsid w:val="004761E3"/>
    <w:rsid w:val="005063E4"/>
    <w:rsid w:val="005240E9"/>
    <w:rsid w:val="00581F92"/>
    <w:rsid w:val="0065622D"/>
    <w:rsid w:val="0068644E"/>
    <w:rsid w:val="006A1FCB"/>
    <w:rsid w:val="007B5C38"/>
    <w:rsid w:val="00830B31"/>
    <w:rsid w:val="008D7904"/>
    <w:rsid w:val="0093575C"/>
    <w:rsid w:val="00972A6A"/>
    <w:rsid w:val="00A926E3"/>
    <w:rsid w:val="00AD310F"/>
    <w:rsid w:val="00B07C2F"/>
    <w:rsid w:val="00B34587"/>
    <w:rsid w:val="00B86FD2"/>
    <w:rsid w:val="00B91B59"/>
    <w:rsid w:val="00C25130"/>
    <w:rsid w:val="00CE0A07"/>
    <w:rsid w:val="00CE6C1B"/>
    <w:rsid w:val="00D14F4E"/>
    <w:rsid w:val="00DF5752"/>
    <w:rsid w:val="00E05242"/>
    <w:rsid w:val="00E24B07"/>
    <w:rsid w:val="00E73206"/>
    <w:rsid w:val="00E94A80"/>
    <w:rsid w:val="00EA299C"/>
    <w:rsid w:val="00EB1701"/>
    <w:rsid w:val="00EB608E"/>
    <w:rsid w:val="00ED74AD"/>
    <w:rsid w:val="00EE1BD6"/>
    <w:rsid w:val="00FD7BB1"/>
    <w:rsid w:val="00FF18B1"/>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3206"/>
    <w:pPr>
      <w:spacing w:line="276" w:lineRule="auto"/>
    </w:pPr>
    <w:rPr>
      <w:sz w:val="22"/>
      <w:szCs w:val="22"/>
    </w:rPr>
  </w:style>
  <w:style w:type="paragraph" w:styleId="Titre1">
    <w:name w:val="heading 1"/>
    <w:basedOn w:val="Normal1"/>
    <w:next w:val="Normal1"/>
    <w:rsid w:val="00360512"/>
    <w:pPr>
      <w:keepNext/>
      <w:keepLines/>
      <w:spacing w:before="400" w:after="120"/>
      <w:outlineLvl w:val="0"/>
    </w:pPr>
    <w:rPr>
      <w:sz w:val="40"/>
      <w:szCs w:val="40"/>
    </w:rPr>
  </w:style>
  <w:style w:type="paragraph" w:styleId="Titre2">
    <w:name w:val="heading 2"/>
    <w:basedOn w:val="Normal1"/>
    <w:next w:val="Normal1"/>
    <w:rsid w:val="00360512"/>
    <w:pPr>
      <w:keepNext/>
      <w:keepLines/>
      <w:spacing w:before="360" w:after="120"/>
      <w:outlineLvl w:val="1"/>
    </w:pPr>
    <w:rPr>
      <w:sz w:val="32"/>
      <w:szCs w:val="32"/>
    </w:rPr>
  </w:style>
  <w:style w:type="paragraph" w:styleId="Titre3">
    <w:name w:val="heading 3"/>
    <w:basedOn w:val="Normal1"/>
    <w:next w:val="Normal1"/>
    <w:rsid w:val="00360512"/>
    <w:pPr>
      <w:keepNext/>
      <w:keepLines/>
      <w:spacing w:before="320" w:after="80"/>
      <w:outlineLvl w:val="2"/>
    </w:pPr>
    <w:rPr>
      <w:color w:val="434343"/>
      <w:sz w:val="28"/>
      <w:szCs w:val="28"/>
    </w:rPr>
  </w:style>
  <w:style w:type="paragraph" w:styleId="Titre4">
    <w:name w:val="heading 4"/>
    <w:basedOn w:val="Normal1"/>
    <w:next w:val="Normal1"/>
    <w:rsid w:val="00360512"/>
    <w:pPr>
      <w:keepNext/>
      <w:keepLines/>
      <w:spacing w:before="280" w:after="80"/>
      <w:outlineLvl w:val="3"/>
    </w:pPr>
    <w:rPr>
      <w:color w:val="666666"/>
      <w:sz w:val="24"/>
      <w:szCs w:val="24"/>
    </w:rPr>
  </w:style>
  <w:style w:type="paragraph" w:styleId="Titre5">
    <w:name w:val="heading 5"/>
    <w:basedOn w:val="Normal1"/>
    <w:next w:val="Normal1"/>
    <w:rsid w:val="00360512"/>
    <w:pPr>
      <w:keepNext/>
      <w:keepLines/>
      <w:spacing w:before="240" w:after="80"/>
      <w:outlineLvl w:val="4"/>
    </w:pPr>
    <w:rPr>
      <w:color w:val="666666"/>
    </w:rPr>
  </w:style>
  <w:style w:type="paragraph" w:styleId="Titre6">
    <w:name w:val="heading 6"/>
    <w:basedOn w:val="Normal1"/>
    <w:next w:val="Normal1"/>
    <w:rsid w:val="00360512"/>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1">
    <w:name w:val="Normal1"/>
    <w:qFormat/>
    <w:rsid w:val="00360512"/>
    <w:pPr>
      <w:spacing w:line="276" w:lineRule="auto"/>
    </w:pPr>
    <w:rPr>
      <w:sz w:val="22"/>
      <w:szCs w:val="22"/>
    </w:rPr>
  </w:style>
  <w:style w:type="table" w:customStyle="1" w:styleId="TableNormal">
    <w:name w:val="Table Normal"/>
    <w:rsid w:val="00360512"/>
    <w:pPr>
      <w:spacing w:line="276" w:lineRule="auto"/>
    </w:pPr>
    <w:rPr>
      <w:sz w:val="22"/>
      <w:szCs w:val="22"/>
    </w:rPr>
    <w:tblPr>
      <w:tblCellMar>
        <w:top w:w="0" w:type="dxa"/>
        <w:left w:w="0" w:type="dxa"/>
        <w:bottom w:w="0" w:type="dxa"/>
        <w:right w:w="0" w:type="dxa"/>
      </w:tblCellMar>
    </w:tblPr>
  </w:style>
  <w:style w:type="paragraph" w:styleId="Titre">
    <w:name w:val="Title"/>
    <w:basedOn w:val="Normal1"/>
    <w:next w:val="Normal1"/>
    <w:rsid w:val="00360512"/>
    <w:pPr>
      <w:keepNext/>
      <w:keepLines/>
      <w:spacing w:after="60"/>
    </w:pPr>
    <w:rPr>
      <w:sz w:val="52"/>
      <w:szCs w:val="52"/>
    </w:rPr>
  </w:style>
  <w:style w:type="paragraph" w:styleId="Sous-titre">
    <w:name w:val="Subtitle"/>
    <w:basedOn w:val="Normal1"/>
    <w:next w:val="Normal1"/>
    <w:rsid w:val="00360512"/>
    <w:pPr>
      <w:keepNext/>
      <w:keepLines/>
      <w:spacing w:after="320"/>
    </w:pPr>
    <w:rPr>
      <w:color w:val="666666"/>
      <w:sz w:val="30"/>
      <w:szCs w:val="30"/>
    </w:rPr>
  </w:style>
  <w:style w:type="paragraph" w:styleId="En-tte">
    <w:name w:val="header"/>
    <w:basedOn w:val="Normal"/>
    <w:link w:val="En-tteCar"/>
    <w:uiPriority w:val="99"/>
    <w:unhideWhenUsed/>
    <w:rsid w:val="00182B6A"/>
    <w:pPr>
      <w:tabs>
        <w:tab w:val="center" w:pos="4536"/>
        <w:tab w:val="right" w:pos="9072"/>
      </w:tabs>
      <w:spacing w:line="240" w:lineRule="auto"/>
    </w:pPr>
  </w:style>
  <w:style w:type="character" w:customStyle="1" w:styleId="En-tteCar">
    <w:name w:val="En-tête Car"/>
    <w:basedOn w:val="Policepardfaut"/>
    <w:link w:val="En-tte"/>
    <w:uiPriority w:val="99"/>
    <w:rsid w:val="00182B6A"/>
  </w:style>
  <w:style w:type="paragraph" w:styleId="Pieddepage">
    <w:name w:val="footer"/>
    <w:basedOn w:val="Normal"/>
    <w:link w:val="PieddepageCar"/>
    <w:uiPriority w:val="99"/>
    <w:unhideWhenUsed/>
    <w:rsid w:val="00182B6A"/>
    <w:pPr>
      <w:tabs>
        <w:tab w:val="center" w:pos="4536"/>
        <w:tab w:val="right" w:pos="9072"/>
      </w:tabs>
      <w:spacing w:line="240" w:lineRule="auto"/>
    </w:pPr>
  </w:style>
  <w:style w:type="character" w:customStyle="1" w:styleId="PieddepageCar">
    <w:name w:val="Pied de page Car"/>
    <w:basedOn w:val="Policepardfaut"/>
    <w:link w:val="Pieddepage"/>
    <w:uiPriority w:val="99"/>
    <w:rsid w:val="00182B6A"/>
  </w:style>
  <w:style w:type="paragraph" w:styleId="Textedebulles">
    <w:name w:val="Balloon Text"/>
    <w:basedOn w:val="Normal"/>
    <w:link w:val="TextedebullesCar"/>
    <w:uiPriority w:val="99"/>
    <w:semiHidden/>
    <w:unhideWhenUsed/>
    <w:rsid w:val="00182B6A"/>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82B6A"/>
    <w:rPr>
      <w:rFonts w:ascii="Tahoma" w:hAnsi="Tahoma" w:cs="Tahoma"/>
      <w:sz w:val="16"/>
      <w:szCs w:val="16"/>
    </w:rPr>
  </w:style>
  <w:style w:type="paragraph" w:customStyle="1" w:styleId="Standard">
    <w:name w:val="Standard"/>
    <w:qFormat/>
    <w:rsid w:val="00345B2D"/>
    <w:pPr>
      <w:suppressAutoHyphens/>
      <w:textAlignment w:val="baseline"/>
    </w:pPr>
    <w:rPr>
      <w:rFonts w:ascii="Liberation Serif" w:eastAsia="NSimSun" w:hAnsi="Liberation Serif"/>
      <w:kern w:val="2"/>
      <w:sz w:val="24"/>
      <w:szCs w:val="24"/>
      <w:lang w:eastAsia="zh-CN" w:bidi="hi-I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29B720-8019-4FA7-A527-682A52ECC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1792</Words>
  <Characters>9857</Characters>
  <Application>Microsoft Office Word</Application>
  <DocSecurity>0</DocSecurity>
  <Lines>82</Lines>
  <Paragraphs>23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11626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isabelle bahain</dc:creator>
  <cp:lastModifiedBy>Bruno</cp:lastModifiedBy>
  <cp:revision>2</cp:revision>
  <cp:lastPrinted>2022-04-01T19:07:00Z</cp:lastPrinted>
  <dcterms:created xsi:type="dcterms:W3CDTF">2022-08-29T16:31:00Z</dcterms:created>
  <dcterms:modified xsi:type="dcterms:W3CDTF">2022-08-29T16:31:00Z</dcterms:modified>
</cp:coreProperties>
</file>